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dxa" w:w="9936"/>
        <w:tblLayout w:type="fixed"/>
        <w:tblLook w:firstColumn="1" w:firstRow="1" w:lastColumn="0" w:lastRow="0" w:noHBand="0" w:noVBand="1" w:val="04A0"/>
        <w:tblLayout w:type="fixed"/>
        <w:tblCellMar>
          <w:top w:w="0" w:type="dxa"/>
          <w:left w:w="0" w:type="dxa"/>
          <w:bottom w:w="0" w:type="dxa"/>
          <w:right w:w="0" w:type="dxa"/>
        </w:tblCellMar>
      </w:tblPr>
      <w:tblGrid>
        <w:gridCol w:w="6160"/>
        <w:gridCol w:w="3776"/>
      </w:tblGrid>
      <w:tr>
        <w:tc>
          <w:tcPr>
            <w:tcW w:type="dxa" w:w="6160"/>
          </w:tcPr>
          <w:p>
            <w:pPr>
              <w:spacing w:after="0" w:before="0"/>
            </w:pPr>
            <w:r/>
            <w:r>
              <w:rPr>
                <w:rFonts w:ascii="Calibri" w:hAnsi="Calibri" w:eastAsia="Calibri"/>
                <w:b/>
                <w:i w:val="0"/>
                <w:color w:val="0A1B3D"/>
                <w:sz w:val="32"/>
              </w:rPr>
              <w:t>[Your Company Name]</w:t>
            </w:r>
          </w:p>
          <w:p>
            <w:pPr>
              <w:spacing w:after="0"/>
            </w:pPr>
            <w:r>
              <w:rPr>
                <w:rFonts w:ascii="Calibri" w:hAnsi="Calibri" w:eastAsia="Calibri"/>
                <w:b w:val="0"/>
                <w:i w:val="0"/>
                <w:color w:val="6B7280"/>
                <w:sz w:val="17"/>
              </w:rPr>
              <w:t>[Street address, City, State ZIP]  |  [Phone]  |  [Email]  |  MC# [number]  DOT# [number]</w:t>
            </w:r>
          </w:p>
        </w:tc>
        <w:tc>
          <w:tcPr>
            <w:tcW w:type="dxa" w:w="3776"/>
          </w:tcPr>
          <w:p>
            <w:pPr>
              <w:spacing w:after="0" w:before="0"/>
              <w:jc w:val="right"/>
            </w:pPr>
            <w:r/>
            <w:r>
              <w:rPr>
                <w:rFonts w:ascii="Calibri" w:hAnsi="Calibri" w:eastAsia="Calibri"/>
                <w:b/>
                <w:i w:val="0"/>
                <w:color w:val="9A7415"/>
                <w:sz w:val="22"/>
              </w:rPr>
              <w:t>DETENTION INVOICE AND CLAIM</w:t>
            </w:r>
          </w:p>
          <w:p>
            <w:pPr>
              <w:spacing w:after="0"/>
              <w:jc w:val="right"/>
            </w:pPr>
            <w:r>
              <w:rPr>
                <w:rFonts w:ascii="Calibri" w:hAnsi="Calibri" w:eastAsia="Calibri"/>
                <w:b w:val="0"/>
                <w:i w:val="0"/>
                <w:color w:val="6B7280"/>
                <w:sz w:val="17"/>
              </w:rPr>
              <w:t>Charge for waiting time beyond free time</w:t>
            </w:r>
          </w:p>
        </w:tc>
      </w:tr>
    </w:tbl>
    <w:p>
      <w:pPr>
        <w:spacing w:after="120" w:before="40"/>
        <w:pBdr>
          <w:bottom w:val="single" w:sz="14" w:space="1" w:color="B8962E"/>
        </w:pBdr>
      </w:pPr>
    </w:p>
    <w:tbl>
      <w:tblPr>
        <w:tblW w:type="dxa" w:w="9936"/>
        <w:tblLook w:firstColumn="1" w:firstRow="1" w:lastColumn="0" w:lastRow="0" w:noHBand="0" w:noVBand="1" w:val="04A0"/>
        <w:jc w:val="center"/>
        <w:tblBorders>
          <w:top w:val="single" w:sz="4" w:space="0" w:color="C9CED8"/>
          <w:left w:val="single" w:sz="4" w:space="0" w:color="C9CED8"/>
          <w:bottom w:val="single" w:sz="4" w:space="0" w:color="C9CED8"/>
          <w:right w:val="single" w:sz="4" w:space="0" w:color="C9CED8"/>
          <w:insideH w:val="single" w:sz="4" w:space="0" w:color="C9CED8"/>
          <w:insideV w:val="single" w:sz="4" w:space="0" w:color="C9CED8"/>
        </w:tblBorders>
        <w:tblLayout w:type="fixed"/>
        <w:tblCellMar>
          <w:top w:w="60" w:type="dxa"/>
          <w:left w:w="100" w:type="dxa"/>
          <w:bottom w:w="60" w:type="dxa"/>
          <w:right w:w="100" w:type="dxa"/>
        </w:tblCellMar>
        <w:tblLayout w:type="fixed"/>
      </w:tblPr>
      <w:tblGrid>
        <w:gridCol w:w="2088"/>
        <w:gridCol w:w="2880"/>
        <w:gridCol w:w="2088"/>
        <w:gridCol w:w="2880"/>
      </w:tblGrid>
      <w:tr>
        <w:tc>
          <w:tcPr>
            <w:tcW w:type="dxa" w:w="2088"/>
            <w:shd w:val="clear" w:color="auto" w:fill="EEF1F7"/>
          </w:tcPr>
          <w:p>
            <w:pPr>
              <w:spacing w:after="0" w:before="0"/>
            </w:pPr>
            <w:r/>
            <w:r>
              <w:rPr>
                <w:rFonts w:ascii="Calibri" w:hAnsi="Calibri" w:eastAsia="Calibri"/>
                <w:b/>
                <w:i w:val="0"/>
                <w:color w:val="0A1B3D"/>
                <w:sz w:val="18"/>
              </w:rPr>
              <w:t>Invoice / claim no.</w:t>
            </w:r>
          </w:p>
        </w:tc>
        <w:tc>
          <w:tcPr>
            <w:tcW w:type="dxa" w:w="2880"/>
          </w:tcPr>
          <w:p>
            <w:pPr>
              <w:spacing w:after="0" w:before="0"/>
            </w:pPr>
            <w:r/>
            <w:r>
              <w:rPr>
                <w:rFonts w:ascii="Calibri" w:hAnsi="Calibri" w:eastAsia="Calibri"/>
                <w:b w:val="0"/>
                <w:i w:val="0"/>
                <w:color w:val="1F2937"/>
                <w:sz w:val="19"/>
              </w:rPr>
            </w:r>
          </w:p>
        </w:tc>
        <w:tc>
          <w:tcPr>
            <w:tcW w:type="dxa" w:w="2088"/>
            <w:shd w:val="clear" w:color="auto" w:fill="EEF1F7"/>
          </w:tcPr>
          <w:p>
            <w:pPr>
              <w:spacing w:after="0" w:before="0"/>
            </w:pPr>
            <w:r/>
            <w:r>
              <w:rPr>
                <w:rFonts w:ascii="Calibri" w:hAnsi="Calibri" w:eastAsia="Calibri"/>
                <w:b/>
                <w:i w:val="0"/>
                <w:color w:val="0A1B3D"/>
                <w:sz w:val="18"/>
              </w:rPr>
              <w:t>Date</w:t>
            </w:r>
          </w:p>
        </w:tc>
        <w:tc>
          <w:tcPr>
            <w:tcW w:type="dxa" w:w="2880"/>
          </w:tcPr>
          <w:p>
            <w:pPr>
              <w:spacing w:after="0" w:before="0"/>
            </w:pPr>
            <w:r/>
            <w:r>
              <w:rPr>
                <w:rFonts w:ascii="Calibri" w:hAnsi="Calibri" w:eastAsia="Calibri"/>
                <w:b w:val="0"/>
                <w:i w:val="0"/>
                <w:color w:val="1F2937"/>
                <w:sz w:val="19"/>
              </w:rPr>
            </w:r>
          </w:p>
        </w:tc>
      </w:tr>
      <w:tr>
        <w:tc>
          <w:tcPr>
            <w:tcW w:type="dxa" w:w="2088"/>
            <w:shd w:val="clear" w:color="auto" w:fill="EEF1F7"/>
          </w:tcPr>
          <w:p>
            <w:pPr>
              <w:spacing w:after="0" w:before="0"/>
            </w:pPr>
            <w:r/>
            <w:r>
              <w:rPr>
                <w:rFonts w:ascii="Calibri" w:hAnsi="Calibri" w:eastAsia="Calibri"/>
                <w:b/>
                <w:i w:val="0"/>
                <w:color w:val="0A1B3D"/>
                <w:sz w:val="18"/>
              </w:rPr>
              <w:t>Load / reference #</w:t>
            </w:r>
          </w:p>
        </w:tc>
        <w:tc>
          <w:tcPr>
            <w:tcW w:type="dxa" w:w="2880"/>
          </w:tcPr>
          <w:p>
            <w:pPr>
              <w:spacing w:after="0" w:before="0"/>
            </w:pPr>
            <w:r/>
            <w:r>
              <w:rPr>
                <w:rFonts w:ascii="Calibri" w:hAnsi="Calibri" w:eastAsia="Calibri"/>
                <w:b w:val="0"/>
                <w:i w:val="0"/>
                <w:color w:val="1F2937"/>
                <w:sz w:val="19"/>
              </w:rPr>
            </w:r>
          </w:p>
        </w:tc>
        <w:tc>
          <w:tcPr>
            <w:tcW w:type="dxa" w:w="2088"/>
            <w:shd w:val="clear" w:color="auto" w:fill="EEF1F7"/>
          </w:tcPr>
          <w:p>
            <w:pPr>
              <w:spacing w:after="0" w:before="0"/>
            </w:pPr>
            <w:r/>
            <w:r>
              <w:rPr>
                <w:rFonts w:ascii="Calibri" w:hAnsi="Calibri" w:eastAsia="Calibri"/>
                <w:b/>
                <w:i w:val="0"/>
                <w:color w:val="0A1B3D"/>
                <w:sz w:val="18"/>
              </w:rPr>
              <w:t>Rate confirmation date</w:t>
            </w:r>
          </w:p>
        </w:tc>
        <w:tc>
          <w:tcPr>
            <w:tcW w:type="dxa" w:w="2880"/>
          </w:tcPr>
          <w:p>
            <w:pPr>
              <w:spacing w:after="0" w:before="0"/>
            </w:pPr>
            <w:r/>
            <w:r>
              <w:rPr>
                <w:rFonts w:ascii="Calibri" w:hAnsi="Calibri" w:eastAsia="Calibri"/>
                <w:b w:val="0"/>
                <w:i w:val="0"/>
                <w:color w:val="1F2937"/>
                <w:sz w:val="19"/>
              </w:rPr>
            </w:r>
          </w:p>
        </w:tc>
      </w:tr>
    </w:tbl>
    <w:p>
      <w:pPr>
        <w:spacing w:after="40" w:before="0" w:line="264" w:lineRule="auto"/>
      </w:pPr>
    </w:p>
    <w:p>
      <w:pPr>
        <w:keepNext/>
        <w:spacing w:after="60" w:before="160" w:line="264" w:lineRule="auto"/>
      </w:pPr>
      <w:r>
        <w:rPr>
          <w:rFonts w:ascii="Calibri" w:hAnsi="Calibri" w:eastAsia="Calibri"/>
          <w:b/>
          <w:i w:val="0"/>
          <w:color w:val="0A1B3D"/>
          <w:sz w:val="23"/>
        </w:rPr>
        <w:t>To</w:t>
      </w:r>
    </w:p>
    <w:tbl>
      <w:tblPr>
        <w:tblW w:type="dxa" w:w="9936"/>
        <w:tblLook w:firstColumn="1" w:firstRow="1" w:lastColumn="0" w:lastRow="0" w:noHBand="0" w:noVBand="1" w:val="04A0"/>
        <w:jc w:val="center"/>
        <w:tblBorders>
          <w:top w:val="single" w:sz="4" w:space="0" w:color="C9CED8"/>
          <w:left w:val="single" w:sz="4" w:space="0" w:color="C9CED8"/>
          <w:bottom w:val="single" w:sz="4" w:space="0" w:color="C9CED8"/>
          <w:right w:val="single" w:sz="4" w:space="0" w:color="C9CED8"/>
          <w:insideH w:val="single" w:sz="4" w:space="0" w:color="C9CED8"/>
          <w:insideV w:val="single" w:sz="4" w:space="0" w:color="C9CED8"/>
        </w:tblBorders>
        <w:tblLayout w:type="fixed"/>
        <w:tblCellMar>
          <w:top w:w="60" w:type="dxa"/>
          <w:left w:w="100" w:type="dxa"/>
          <w:bottom w:w="60" w:type="dxa"/>
          <w:right w:w="100" w:type="dxa"/>
        </w:tblCellMar>
        <w:tblLayout w:type="fixed"/>
      </w:tblPr>
      <w:tblGrid>
        <w:gridCol w:w="2088"/>
        <w:gridCol w:w="2880"/>
        <w:gridCol w:w="2088"/>
        <w:gridCol w:w="2880"/>
      </w:tblGrid>
      <w:tr>
        <w:tc>
          <w:tcPr>
            <w:tcW w:type="dxa" w:w="2088"/>
            <w:shd w:val="clear" w:color="auto" w:fill="EEF1F7"/>
          </w:tcPr>
          <w:p>
            <w:pPr>
              <w:spacing w:after="0" w:before="0"/>
            </w:pPr>
            <w:r/>
            <w:r>
              <w:rPr>
                <w:rFonts w:ascii="Calibri" w:hAnsi="Calibri" w:eastAsia="Calibri"/>
                <w:b/>
                <w:i w:val="0"/>
                <w:color w:val="0A1B3D"/>
                <w:sz w:val="18"/>
              </w:rPr>
              <w:t>Broker / customer</w:t>
            </w:r>
          </w:p>
        </w:tc>
        <w:tc>
          <w:tcPr>
            <w:tcW w:type="dxa" w:w="2880"/>
          </w:tcPr>
          <w:p>
            <w:pPr>
              <w:spacing w:after="0" w:before="0"/>
            </w:pPr>
            <w:r/>
            <w:r>
              <w:rPr>
                <w:rFonts w:ascii="Calibri" w:hAnsi="Calibri" w:eastAsia="Calibri"/>
                <w:b w:val="0"/>
                <w:i w:val="0"/>
                <w:color w:val="1F2937"/>
                <w:sz w:val="19"/>
              </w:rPr>
            </w:r>
          </w:p>
        </w:tc>
        <w:tc>
          <w:tcPr>
            <w:tcW w:type="dxa" w:w="2088"/>
            <w:shd w:val="clear" w:color="auto" w:fill="EEF1F7"/>
          </w:tcPr>
          <w:p>
            <w:pPr>
              <w:spacing w:after="0" w:before="0"/>
            </w:pPr>
            <w:r/>
            <w:r>
              <w:rPr>
                <w:rFonts w:ascii="Calibri" w:hAnsi="Calibri" w:eastAsia="Calibri"/>
                <w:b/>
                <w:i w:val="0"/>
                <w:color w:val="0A1B3D"/>
                <w:sz w:val="18"/>
              </w:rPr>
              <w:t>Contact</w:t>
            </w:r>
          </w:p>
        </w:tc>
        <w:tc>
          <w:tcPr>
            <w:tcW w:type="dxa" w:w="2880"/>
          </w:tcPr>
          <w:p>
            <w:pPr>
              <w:spacing w:after="0" w:before="0"/>
            </w:pPr>
            <w:r/>
            <w:r>
              <w:rPr>
                <w:rFonts w:ascii="Calibri" w:hAnsi="Calibri" w:eastAsia="Calibri"/>
                <w:b w:val="0"/>
                <w:i w:val="0"/>
                <w:color w:val="1F2937"/>
                <w:sz w:val="19"/>
              </w:rPr>
            </w:r>
          </w:p>
        </w:tc>
      </w:tr>
      <w:tr>
        <w:tc>
          <w:tcPr>
            <w:tcW w:type="dxa" w:w="2088"/>
            <w:shd w:val="clear" w:color="auto" w:fill="EEF1F7"/>
          </w:tcPr>
          <w:p>
            <w:pPr>
              <w:spacing w:after="0" w:before="0"/>
            </w:pPr>
            <w:r/>
            <w:r>
              <w:rPr>
                <w:rFonts w:ascii="Calibri" w:hAnsi="Calibri" w:eastAsia="Calibri"/>
                <w:b/>
                <w:i w:val="0"/>
                <w:color w:val="0A1B3D"/>
                <w:sz w:val="18"/>
              </w:rPr>
              <w:t>Email</w:t>
            </w:r>
          </w:p>
        </w:tc>
        <w:tc>
          <w:tcPr>
            <w:tcW w:type="dxa" w:w="2880"/>
          </w:tcPr>
          <w:p>
            <w:pPr>
              <w:spacing w:after="0" w:before="0"/>
            </w:pPr>
            <w:r/>
            <w:r>
              <w:rPr>
                <w:rFonts w:ascii="Calibri" w:hAnsi="Calibri" w:eastAsia="Calibri"/>
                <w:b w:val="0"/>
                <w:i w:val="0"/>
                <w:color w:val="1F2937"/>
                <w:sz w:val="19"/>
              </w:rPr>
            </w:r>
          </w:p>
        </w:tc>
        <w:tc>
          <w:tcPr>
            <w:tcW w:type="dxa" w:w="2088"/>
            <w:shd w:val="clear" w:color="auto" w:fill="EEF1F7"/>
          </w:tcPr>
          <w:p>
            <w:pPr>
              <w:spacing w:after="0" w:before="0"/>
            </w:pPr>
            <w:r/>
            <w:r>
              <w:rPr>
                <w:rFonts w:ascii="Calibri" w:hAnsi="Calibri" w:eastAsia="Calibri"/>
                <w:b/>
                <w:i w:val="0"/>
                <w:color w:val="0A1B3D"/>
                <w:sz w:val="18"/>
              </w:rPr>
              <w:t>MC#</w:t>
            </w:r>
          </w:p>
        </w:tc>
        <w:tc>
          <w:tcPr>
            <w:tcW w:type="dxa" w:w="2880"/>
          </w:tcPr>
          <w:p>
            <w:pPr>
              <w:spacing w:after="0" w:before="0"/>
            </w:pPr>
            <w:r/>
            <w:r>
              <w:rPr>
                <w:rFonts w:ascii="Calibri" w:hAnsi="Calibri" w:eastAsia="Calibri"/>
                <w:b w:val="0"/>
                <w:i w:val="0"/>
                <w:color w:val="1F2937"/>
                <w:sz w:val="19"/>
              </w:rPr>
            </w:r>
          </w:p>
        </w:tc>
      </w:tr>
    </w:tbl>
    <w:p>
      <w:pPr>
        <w:spacing w:after="40" w:before="0" w:line="264" w:lineRule="auto"/>
      </w:pPr>
    </w:p>
    <w:p>
      <w:pPr>
        <w:keepNext/>
        <w:spacing w:after="60" w:before="160" w:line="264" w:lineRule="auto"/>
      </w:pPr>
      <w:r>
        <w:rPr>
          <w:rFonts w:ascii="Calibri" w:hAnsi="Calibri" w:eastAsia="Calibri"/>
          <w:b/>
          <w:i w:val="0"/>
          <w:color w:val="0A1B3D"/>
          <w:sz w:val="23"/>
        </w:rPr>
        <w:t>Timeline</w:t>
      </w:r>
    </w:p>
    <w:tbl>
      <w:tblPr>
        <w:tblW w:type="dxa" w:w="9936"/>
        <w:tblLook w:firstColumn="1" w:firstRow="1" w:lastColumn="0" w:lastRow="0" w:noHBand="0" w:noVBand="1" w:val="04A0"/>
        <w:tblBorders>
          <w:top w:val="single" w:sz="4" w:space="0" w:color="C9CED8"/>
          <w:left w:val="single" w:sz="4" w:space="0" w:color="C9CED8"/>
          <w:bottom w:val="single" w:sz="4" w:space="0" w:color="C9CED8"/>
          <w:right w:val="single" w:sz="4" w:space="0" w:color="C9CED8"/>
          <w:insideH w:val="single" w:sz="4" w:space="0" w:color="C9CED8"/>
          <w:insideV w:val="single" w:sz="4" w:space="0" w:color="C9CED8"/>
        </w:tblBorders>
        <w:tblLayout w:type="fixed"/>
        <w:tblCellMar>
          <w:top w:w="70" w:type="dxa"/>
          <w:left w:w="80" w:type="dxa"/>
          <w:bottom w:w="70" w:type="dxa"/>
          <w:right w:w="80" w:type="dxa"/>
        </w:tblCellMar>
        <w:tblLayout w:type="fixed"/>
      </w:tblPr>
      <w:tblGrid>
        <w:gridCol w:w="946"/>
        <w:gridCol w:w="3154"/>
        <w:gridCol w:w="1577"/>
        <w:gridCol w:w="1577"/>
        <w:gridCol w:w="1577"/>
        <w:gridCol w:w="1104"/>
      </w:tblGrid>
      <w:tr>
        <w:tc>
          <w:tcPr>
            <w:tcW w:type="dxa" w:w="946"/>
            <w:shd w:val="clear" w:color="auto" w:fill="0A1B3D"/>
          </w:tcPr>
          <w:p>
            <w:pPr>
              <w:spacing w:after="0" w:before="0"/>
            </w:pPr>
            <w:r/>
            <w:r>
              <w:rPr>
                <w:rFonts w:ascii="Calibri" w:hAnsi="Calibri" w:eastAsia="Calibri"/>
                <w:b/>
                <w:i w:val="0"/>
                <w:color w:val="FFFFFF"/>
                <w:sz w:val="17"/>
              </w:rPr>
              <w:t>Stop</w:t>
            </w:r>
          </w:p>
        </w:tc>
        <w:tc>
          <w:tcPr>
            <w:tcW w:type="dxa" w:w="3154"/>
            <w:shd w:val="clear" w:color="auto" w:fill="0A1B3D"/>
          </w:tcPr>
          <w:p>
            <w:pPr>
              <w:spacing w:after="0" w:before="0"/>
            </w:pPr>
            <w:r/>
            <w:r>
              <w:rPr>
                <w:rFonts w:ascii="Calibri" w:hAnsi="Calibri" w:eastAsia="Calibri"/>
                <w:b/>
                <w:i w:val="0"/>
                <w:color w:val="FFFFFF"/>
                <w:sz w:val="17"/>
              </w:rPr>
              <w:t>Facility / address</w:t>
            </w:r>
          </w:p>
        </w:tc>
        <w:tc>
          <w:tcPr>
            <w:tcW w:type="dxa" w:w="1577"/>
            <w:shd w:val="clear" w:color="auto" w:fill="0A1B3D"/>
          </w:tcPr>
          <w:p>
            <w:pPr>
              <w:spacing w:after="0" w:before="0"/>
            </w:pPr>
            <w:r/>
            <w:r>
              <w:rPr>
                <w:rFonts w:ascii="Calibri" w:hAnsi="Calibri" w:eastAsia="Calibri"/>
                <w:b/>
                <w:i w:val="0"/>
                <w:color w:val="FFFFFF"/>
                <w:sz w:val="17"/>
              </w:rPr>
              <w:t>Appointment time</w:t>
            </w:r>
          </w:p>
        </w:tc>
        <w:tc>
          <w:tcPr>
            <w:tcW w:type="dxa" w:w="1577"/>
            <w:shd w:val="clear" w:color="auto" w:fill="0A1B3D"/>
          </w:tcPr>
          <w:p>
            <w:pPr>
              <w:spacing w:after="0" w:before="0"/>
            </w:pPr>
            <w:r/>
            <w:r>
              <w:rPr>
                <w:rFonts w:ascii="Calibri" w:hAnsi="Calibri" w:eastAsia="Calibri"/>
                <w:b/>
                <w:i w:val="0"/>
                <w:color w:val="FFFFFF"/>
                <w:sz w:val="17"/>
              </w:rPr>
              <w:t>Arrived (time in)</w:t>
            </w:r>
          </w:p>
        </w:tc>
        <w:tc>
          <w:tcPr>
            <w:tcW w:type="dxa" w:w="1577"/>
            <w:shd w:val="clear" w:color="auto" w:fill="0A1B3D"/>
          </w:tcPr>
          <w:p>
            <w:pPr>
              <w:spacing w:after="0" w:before="0"/>
            </w:pPr>
            <w:r/>
            <w:r>
              <w:rPr>
                <w:rFonts w:ascii="Calibri" w:hAnsi="Calibri" w:eastAsia="Calibri"/>
                <w:b/>
                <w:i w:val="0"/>
                <w:color w:val="FFFFFF"/>
                <w:sz w:val="17"/>
              </w:rPr>
              <w:t>Departed (time out)</w:t>
            </w:r>
          </w:p>
        </w:tc>
        <w:tc>
          <w:tcPr>
            <w:tcW w:type="dxa" w:w="1104"/>
            <w:shd w:val="clear" w:color="auto" w:fill="0A1B3D"/>
          </w:tcPr>
          <w:p>
            <w:pPr>
              <w:spacing w:after="0" w:before="0"/>
            </w:pPr>
            <w:r/>
            <w:r>
              <w:rPr>
                <w:rFonts w:ascii="Calibri" w:hAnsi="Calibri" w:eastAsia="Calibri"/>
                <w:b/>
                <w:i w:val="0"/>
                <w:color w:val="FFFFFF"/>
                <w:sz w:val="17"/>
              </w:rPr>
              <w:t>Total hours</w:t>
            </w:r>
          </w:p>
        </w:tc>
      </w:tr>
      <w:tr>
        <w:tc>
          <w:tcPr>
            <w:tcW w:type="dxa" w:w="946"/>
          </w:tcPr>
          <w:p>
            <w:pPr>
              <w:spacing w:after="0" w:before="0"/>
            </w:pPr>
            <w:r/>
            <w:r>
              <w:rPr>
                <w:rFonts w:ascii="Calibri" w:hAnsi="Calibri" w:eastAsia="Calibri"/>
                <w:b w:val="0"/>
                <w:i w:val="0"/>
                <w:color w:val="1F2937"/>
                <w:sz w:val="18"/>
              </w:rPr>
              <w:t>Pickup</w:t>
            </w:r>
          </w:p>
        </w:tc>
        <w:tc>
          <w:tcPr>
            <w:tcW w:type="dxa" w:w="3154"/>
          </w:tcPr>
          <w:p>
            <w:pPr>
              <w:spacing w:after="0" w:before="0"/>
            </w:pPr>
            <w:r/>
            <w:r>
              <w:rPr>
                <w:rFonts w:ascii="Calibri" w:hAnsi="Calibri" w:eastAsia="Calibri"/>
                <w:b w:val="0"/>
                <w:i w:val="0"/>
                <w:color w:val="1F2937"/>
                <w:sz w:val="18"/>
              </w:rPr>
            </w:r>
          </w:p>
        </w:tc>
        <w:tc>
          <w:tcPr>
            <w:tcW w:type="dxa" w:w="1577"/>
          </w:tcPr>
          <w:p>
            <w:pPr>
              <w:spacing w:after="0" w:before="0"/>
            </w:pPr>
            <w:r/>
            <w:r>
              <w:rPr>
                <w:rFonts w:ascii="Calibri" w:hAnsi="Calibri" w:eastAsia="Calibri"/>
                <w:b w:val="0"/>
                <w:i w:val="0"/>
                <w:color w:val="1F2937"/>
                <w:sz w:val="18"/>
              </w:rPr>
            </w:r>
          </w:p>
        </w:tc>
        <w:tc>
          <w:tcPr>
            <w:tcW w:type="dxa" w:w="1577"/>
          </w:tcPr>
          <w:p>
            <w:pPr>
              <w:spacing w:after="0" w:before="0"/>
            </w:pPr>
            <w:r/>
            <w:r>
              <w:rPr>
                <w:rFonts w:ascii="Calibri" w:hAnsi="Calibri" w:eastAsia="Calibri"/>
                <w:b w:val="0"/>
                <w:i w:val="0"/>
                <w:color w:val="1F2937"/>
                <w:sz w:val="18"/>
              </w:rPr>
            </w:r>
          </w:p>
        </w:tc>
        <w:tc>
          <w:tcPr>
            <w:tcW w:type="dxa" w:w="1577"/>
          </w:tcPr>
          <w:p>
            <w:pPr>
              <w:spacing w:after="0" w:before="0"/>
            </w:pPr>
            <w:r/>
            <w:r>
              <w:rPr>
                <w:rFonts w:ascii="Calibri" w:hAnsi="Calibri" w:eastAsia="Calibri"/>
                <w:b w:val="0"/>
                <w:i w:val="0"/>
                <w:color w:val="1F2937"/>
                <w:sz w:val="18"/>
              </w:rPr>
            </w:r>
          </w:p>
        </w:tc>
        <w:tc>
          <w:tcPr>
            <w:tcW w:type="dxa" w:w="1104"/>
          </w:tcPr>
          <w:p>
            <w:pPr>
              <w:spacing w:after="0" w:before="0"/>
            </w:pPr>
            <w:r/>
            <w:r>
              <w:rPr>
                <w:rFonts w:ascii="Calibri" w:hAnsi="Calibri" w:eastAsia="Calibri"/>
                <w:b w:val="0"/>
                <w:i w:val="0"/>
                <w:color w:val="1F2937"/>
                <w:sz w:val="18"/>
              </w:rPr>
            </w:r>
          </w:p>
        </w:tc>
      </w:tr>
      <w:tr>
        <w:tc>
          <w:tcPr>
            <w:tcW w:type="dxa" w:w="946"/>
            <w:shd w:val="clear" w:color="auto" w:fill="F7F8FB"/>
          </w:tcPr>
          <w:p>
            <w:pPr>
              <w:spacing w:after="0" w:before="0"/>
            </w:pPr>
            <w:r/>
            <w:r>
              <w:rPr>
                <w:rFonts w:ascii="Calibri" w:hAnsi="Calibri" w:eastAsia="Calibri"/>
                <w:b w:val="0"/>
                <w:i w:val="0"/>
                <w:color w:val="1F2937"/>
                <w:sz w:val="18"/>
              </w:rPr>
              <w:t>Delivery</w:t>
            </w:r>
          </w:p>
        </w:tc>
        <w:tc>
          <w:tcPr>
            <w:tcW w:type="dxa" w:w="3154"/>
            <w:shd w:val="clear" w:color="auto" w:fill="F7F8FB"/>
          </w:tcPr>
          <w:p>
            <w:pPr>
              <w:spacing w:after="0" w:before="0"/>
            </w:pPr>
            <w:r/>
            <w:r>
              <w:rPr>
                <w:rFonts w:ascii="Calibri" w:hAnsi="Calibri" w:eastAsia="Calibri"/>
                <w:b w:val="0"/>
                <w:i w:val="0"/>
                <w:color w:val="1F2937"/>
                <w:sz w:val="18"/>
              </w:rPr>
            </w:r>
          </w:p>
        </w:tc>
        <w:tc>
          <w:tcPr>
            <w:tcW w:type="dxa" w:w="1577"/>
            <w:shd w:val="clear" w:color="auto" w:fill="F7F8FB"/>
          </w:tcPr>
          <w:p>
            <w:pPr>
              <w:spacing w:after="0" w:before="0"/>
            </w:pPr>
            <w:r/>
            <w:r>
              <w:rPr>
                <w:rFonts w:ascii="Calibri" w:hAnsi="Calibri" w:eastAsia="Calibri"/>
                <w:b w:val="0"/>
                <w:i w:val="0"/>
                <w:color w:val="1F2937"/>
                <w:sz w:val="18"/>
              </w:rPr>
            </w:r>
          </w:p>
        </w:tc>
        <w:tc>
          <w:tcPr>
            <w:tcW w:type="dxa" w:w="1577"/>
            <w:shd w:val="clear" w:color="auto" w:fill="F7F8FB"/>
          </w:tcPr>
          <w:p>
            <w:pPr>
              <w:spacing w:after="0" w:before="0"/>
            </w:pPr>
            <w:r/>
            <w:r>
              <w:rPr>
                <w:rFonts w:ascii="Calibri" w:hAnsi="Calibri" w:eastAsia="Calibri"/>
                <w:b w:val="0"/>
                <w:i w:val="0"/>
                <w:color w:val="1F2937"/>
                <w:sz w:val="18"/>
              </w:rPr>
            </w:r>
          </w:p>
        </w:tc>
        <w:tc>
          <w:tcPr>
            <w:tcW w:type="dxa" w:w="1577"/>
            <w:shd w:val="clear" w:color="auto" w:fill="F7F8FB"/>
          </w:tcPr>
          <w:p>
            <w:pPr>
              <w:spacing w:after="0" w:before="0"/>
            </w:pPr>
            <w:r/>
            <w:r>
              <w:rPr>
                <w:rFonts w:ascii="Calibri" w:hAnsi="Calibri" w:eastAsia="Calibri"/>
                <w:b w:val="0"/>
                <w:i w:val="0"/>
                <w:color w:val="1F2937"/>
                <w:sz w:val="18"/>
              </w:rPr>
            </w:r>
          </w:p>
        </w:tc>
        <w:tc>
          <w:tcPr>
            <w:tcW w:type="dxa" w:w="1104"/>
            <w:shd w:val="clear" w:color="auto" w:fill="F7F8FB"/>
          </w:tcPr>
          <w:p>
            <w:pPr>
              <w:spacing w:after="0" w:before="0"/>
            </w:pPr>
            <w:r/>
            <w:r>
              <w:rPr>
                <w:rFonts w:ascii="Calibri" w:hAnsi="Calibri" w:eastAsia="Calibri"/>
                <w:b w:val="0"/>
                <w:i w:val="0"/>
                <w:color w:val="1F2937"/>
                <w:sz w:val="18"/>
              </w:rPr>
            </w:r>
          </w:p>
        </w:tc>
      </w:tr>
      <w:tr>
        <w:tc>
          <w:tcPr>
            <w:tcW w:type="dxa" w:w="946"/>
          </w:tcPr>
          <w:p>
            <w:pPr>
              <w:spacing w:after="0" w:before="0"/>
            </w:pPr>
            <w:r/>
            <w:r>
              <w:rPr>
                <w:rFonts w:ascii="Calibri" w:hAnsi="Calibri" w:eastAsia="Calibri"/>
                <w:b w:val="0"/>
                <w:i w:val="0"/>
                <w:color w:val="1F2937"/>
                <w:sz w:val="18"/>
              </w:rPr>
            </w:r>
          </w:p>
        </w:tc>
        <w:tc>
          <w:tcPr>
            <w:tcW w:type="dxa" w:w="3154"/>
          </w:tcPr>
          <w:p>
            <w:pPr>
              <w:spacing w:after="0" w:before="0"/>
            </w:pPr>
            <w:r/>
            <w:r>
              <w:rPr>
                <w:rFonts w:ascii="Calibri" w:hAnsi="Calibri" w:eastAsia="Calibri"/>
                <w:b w:val="0"/>
                <w:i w:val="0"/>
                <w:color w:val="1F2937"/>
                <w:sz w:val="18"/>
              </w:rPr>
            </w:r>
          </w:p>
        </w:tc>
        <w:tc>
          <w:tcPr>
            <w:tcW w:type="dxa" w:w="1577"/>
          </w:tcPr>
          <w:p>
            <w:pPr>
              <w:spacing w:after="0" w:before="0"/>
            </w:pPr>
            <w:r/>
            <w:r>
              <w:rPr>
                <w:rFonts w:ascii="Calibri" w:hAnsi="Calibri" w:eastAsia="Calibri"/>
                <w:b w:val="0"/>
                <w:i w:val="0"/>
                <w:color w:val="1F2937"/>
                <w:sz w:val="18"/>
              </w:rPr>
            </w:r>
          </w:p>
        </w:tc>
        <w:tc>
          <w:tcPr>
            <w:tcW w:type="dxa" w:w="1577"/>
          </w:tcPr>
          <w:p>
            <w:pPr>
              <w:spacing w:after="0" w:before="0"/>
            </w:pPr>
            <w:r/>
            <w:r>
              <w:rPr>
                <w:rFonts w:ascii="Calibri" w:hAnsi="Calibri" w:eastAsia="Calibri"/>
                <w:b w:val="0"/>
                <w:i w:val="0"/>
                <w:color w:val="1F2937"/>
                <w:sz w:val="18"/>
              </w:rPr>
            </w:r>
          </w:p>
        </w:tc>
        <w:tc>
          <w:tcPr>
            <w:tcW w:type="dxa" w:w="1577"/>
          </w:tcPr>
          <w:p>
            <w:pPr>
              <w:spacing w:after="0" w:before="0"/>
            </w:pPr>
            <w:r/>
            <w:r>
              <w:rPr>
                <w:rFonts w:ascii="Calibri" w:hAnsi="Calibri" w:eastAsia="Calibri"/>
                <w:b w:val="0"/>
                <w:i w:val="0"/>
                <w:color w:val="1F2937"/>
                <w:sz w:val="18"/>
              </w:rPr>
            </w:r>
          </w:p>
        </w:tc>
        <w:tc>
          <w:tcPr>
            <w:tcW w:type="dxa" w:w="1104"/>
          </w:tcPr>
          <w:p>
            <w:pPr>
              <w:spacing w:after="0" w:before="0"/>
            </w:pPr>
            <w:r/>
            <w:r>
              <w:rPr>
                <w:rFonts w:ascii="Calibri" w:hAnsi="Calibri" w:eastAsia="Calibri"/>
                <w:b w:val="0"/>
                <w:i w:val="0"/>
                <w:color w:val="1F2937"/>
                <w:sz w:val="18"/>
              </w:rPr>
            </w:r>
          </w:p>
        </w:tc>
      </w:tr>
    </w:tbl>
    <w:p>
      <w:pPr>
        <w:spacing w:after="40" w:before="0" w:line="264" w:lineRule="auto"/>
      </w:pPr>
    </w:p>
    <w:p>
      <w:pPr>
        <w:keepNext/>
        <w:spacing w:after="60" w:before="160" w:line="264" w:lineRule="auto"/>
      </w:pPr>
      <w:r>
        <w:rPr>
          <w:rFonts w:ascii="Calibri" w:hAnsi="Calibri" w:eastAsia="Calibri"/>
          <w:b/>
          <w:i w:val="0"/>
          <w:color w:val="0A1B3D"/>
          <w:sz w:val="23"/>
        </w:rPr>
        <w:t>Calculation</w:t>
      </w:r>
    </w:p>
    <w:tbl>
      <w:tblPr>
        <w:tblW w:type="dxa" w:w="9936"/>
        <w:tblLook w:firstColumn="1" w:firstRow="1" w:lastColumn="0" w:lastRow="0" w:noHBand="0" w:noVBand="1" w:val="04A0"/>
        <w:jc w:val="center"/>
        <w:tblBorders>
          <w:top w:val="single" w:sz="4" w:space="0" w:color="C9CED8"/>
          <w:left w:val="single" w:sz="4" w:space="0" w:color="C9CED8"/>
          <w:bottom w:val="single" w:sz="4" w:space="0" w:color="C9CED8"/>
          <w:right w:val="single" w:sz="4" w:space="0" w:color="C9CED8"/>
          <w:insideH w:val="single" w:sz="4" w:space="0" w:color="C9CED8"/>
          <w:insideV w:val="single" w:sz="4" w:space="0" w:color="C9CED8"/>
        </w:tblBorders>
        <w:tblLayout w:type="fixed"/>
        <w:tblCellMar>
          <w:top w:w="60" w:type="dxa"/>
          <w:left w:w="100" w:type="dxa"/>
          <w:bottom w:w="60" w:type="dxa"/>
          <w:right w:w="100" w:type="dxa"/>
        </w:tblCellMar>
        <w:tblLayout w:type="fixed"/>
      </w:tblPr>
      <w:tblGrid>
        <w:gridCol w:w="6624"/>
        <w:gridCol w:w="3312"/>
      </w:tblGrid>
      <w:tr>
        <w:tc>
          <w:tcPr>
            <w:tcW w:type="dxa" w:w="6624"/>
            <w:shd w:val="clear" w:color="auto" w:fill="EEF1F7"/>
          </w:tcPr>
          <w:p>
            <w:pPr>
              <w:spacing w:after="0" w:before="0"/>
            </w:pPr>
            <w:r/>
            <w:r>
              <w:rPr>
                <w:rFonts w:ascii="Calibri" w:hAnsi="Calibri" w:eastAsia="Calibri"/>
                <w:b/>
                <w:i w:val="0"/>
                <w:color w:val="0A1B3D"/>
                <w:sz w:val="18"/>
              </w:rPr>
              <w:t>Free time stated on the rate confirmation (hours)</w:t>
            </w:r>
          </w:p>
        </w:tc>
        <w:tc>
          <w:tcPr>
            <w:tcW w:type="dxa" w:w="3312"/>
          </w:tcPr>
          <w:p>
            <w:pPr>
              <w:spacing w:after="0" w:before="0"/>
            </w:pPr>
            <w:r/>
            <w:r>
              <w:rPr>
                <w:rFonts w:ascii="Calibri" w:hAnsi="Calibri" w:eastAsia="Calibri"/>
                <w:b w:val="0"/>
                <w:i w:val="0"/>
                <w:color w:val="1F2937"/>
                <w:sz w:val="19"/>
              </w:rPr>
            </w:r>
          </w:p>
        </w:tc>
      </w:tr>
      <w:tr>
        <w:tc>
          <w:tcPr>
            <w:tcW w:type="dxa" w:w="6624"/>
            <w:shd w:val="clear" w:color="auto" w:fill="EEF1F7"/>
          </w:tcPr>
          <w:p>
            <w:pPr>
              <w:spacing w:after="0" w:before="0"/>
            </w:pPr>
            <w:r/>
            <w:r>
              <w:rPr>
                <w:rFonts w:ascii="Calibri" w:hAnsi="Calibri" w:eastAsia="Calibri"/>
                <w:b/>
                <w:i w:val="0"/>
                <w:color w:val="0A1B3D"/>
                <w:sz w:val="18"/>
              </w:rPr>
              <w:t>Detention rate on the rate confirmation ($ per hour)</w:t>
            </w:r>
          </w:p>
        </w:tc>
        <w:tc>
          <w:tcPr>
            <w:tcW w:type="dxa" w:w="3312"/>
          </w:tcPr>
          <w:p>
            <w:pPr>
              <w:spacing w:after="0" w:before="0"/>
            </w:pPr>
            <w:r/>
            <w:r>
              <w:rPr>
                <w:rFonts w:ascii="Calibri" w:hAnsi="Calibri" w:eastAsia="Calibri"/>
                <w:b w:val="0"/>
                <w:i w:val="0"/>
                <w:color w:val="1F2937"/>
                <w:sz w:val="19"/>
              </w:rPr>
            </w:r>
          </w:p>
        </w:tc>
      </w:tr>
      <w:tr>
        <w:tc>
          <w:tcPr>
            <w:tcW w:type="dxa" w:w="6624"/>
            <w:shd w:val="clear" w:color="auto" w:fill="EEF1F7"/>
          </w:tcPr>
          <w:p>
            <w:pPr>
              <w:spacing w:after="0" w:before="0"/>
            </w:pPr>
            <w:r/>
            <w:r>
              <w:rPr>
                <w:rFonts w:ascii="Calibri" w:hAnsi="Calibri" w:eastAsia="Calibri"/>
                <w:b/>
                <w:i w:val="0"/>
                <w:color w:val="0A1B3D"/>
                <w:sz w:val="18"/>
              </w:rPr>
              <w:t>Billable hours (total hours minus free time)</w:t>
            </w:r>
          </w:p>
        </w:tc>
        <w:tc>
          <w:tcPr>
            <w:tcW w:type="dxa" w:w="3312"/>
          </w:tcPr>
          <w:p>
            <w:pPr>
              <w:spacing w:after="0" w:before="0"/>
            </w:pPr>
            <w:r/>
            <w:r>
              <w:rPr>
                <w:rFonts w:ascii="Calibri" w:hAnsi="Calibri" w:eastAsia="Calibri"/>
                <w:b w:val="0"/>
                <w:i w:val="0"/>
                <w:color w:val="1F2937"/>
                <w:sz w:val="19"/>
              </w:rPr>
            </w:r>
          </w:p>
        </w:tc>
      </w:tr>
      <w:tr>
        <w:tc>
          <w:tcPr>
            <w:tcW w:type="dxa" w:w="6624"/>
            <w:shd w:val="clear" w:color="auto" w:fill="EEF1F7"/>
          </w:tcPr>
          <w:p>
            <w:pPr>
              <w:spacing w:after="0" w:before="0"/>
            </w:pPr>
            <w:r/>
            <w:r>
              <w:rPr>
                <w:rFonts w:ascii="Calibri" w:hAnsi="Calibri" w:eastAsia="Calibri"/>
                <w:b/>
                <w:i w:val="0"/>
                <w:color w:val="0A1B3D"/>
                <w:sz w:val="18"/>
              </w:rPr>
              <w:t>DETENTION DUE ($)</w:t>
            </w:r>
          </w:p>
        </w:tc>
        <w:tc>
          <w:tcPr>
            <w:tcW w:type="dxa" w:w="3312"/>
          </w:tcPr>
          <w:p>
            <w:pPr>
              <w:spacing w:after="0" w:before="0"/>
            </w:pPr>
            <w:r/>
            <w:r>
              <w:rPr>
                <w:rFonts w:ascii="Calibri" w:hAnsi="Calibri" w:eastAsia="Calibri"/>
                <w:b w:val="0"/>
                <w:i w:val="0"/>
                <w:color w:val="1F2937"/>
                <w:sz w:val="19"/>
              </w:rPr>
            </w:r>
          </w:p>
        </w:tc>
      </w:tr>
    </w:tbl>
    <w:p>
      <w:pPr>
        <w:spacing w:after="40" w:before="0" w:line="264" w:lineRule="auto"/>
      </w:pPr>
    </w:p>
    <w:p>
      <w:pPr>
        <w:keepNext/>
        <w:spacing w:after="60" w:before="160" w:line="264" w:lineRule="auto"/>
      </w:pPr>
      <w:r>
        <w:rPr>
          <w:rFonts w:ascii="Calibri" w:hAnsi="Calibri" w:eastAsia="Calibri"/>
          <w:b/>
          <w:i w:val="0"/>
          <w:color w:val="0A1B3D"/>
          <w:sz w:val="23"/>
        </w:rPr>
        <w:t>Proof attached</w:t>
      </w:r>
    </w:p>
    <w:tbl>
      <w:tblPr>
        <w:tblW w:type="dxa" w:w="9936"/>
        <w:tblLook w:firstColumn="1" w:firstRow="1" w:lastColumn="0" w:lastRow="0" w:noHBand="0" w:noVBand="1" w:val="04A0"/>
        <w:tblLayout w:type="fixed"/>
        <w:tblCellMar>
          <w:top w:w="40" w:type="dxa"/>
          <w:left w:w="60" w:type="dxa"/>
          <w:bottom w:w="40" w:type="dxa"/>
          <w:right w:w="60" w:type="dxa"/>
        </w:tblCellMar>
        <w:tblLayout w:type="fixed"/>
      </w:tblPr>
      <w:tblGrid>
        <w:gridCol w:w="9936"/>
      </w:tblGrid>
      <w:tr>
        <w:tc>
          <w:tcPr>
            <w:tcW w:type="dxa" w:w="9936"/>
          </w:tcPr>
          <w:p>
            <w:pPr>
              <w:spacing w:after="0" w:before="0"/>
            </w:pPr>
            <w:r/>
            <w:r>
              <w:rPr>
                <w:rFonts w:ascii="Calibri" w:hAnsi="Calibri" w:eastAsia="Calibri"/>
                <w:b w:val="0"/>
                <w:i w:val="0"/>
                <w:color w:val="1F2937"/>
                <w:sz w:val="19"/>
              </w:rPr>
              <w:t>☐  Signed BOL with time in and time out</w:t>
            </w:r>
          </w:p>
        </w:tc>
      </w:tr>
      <w:tr>
        <w:tc>
          <w:tcPr>
            <w:tcW w:type="dxa" w:w="9936"/>
          </w:tcPr>
          <w:p>
            <w:pPr>
              <w:spacing w:after="0" w:before="0"/>
            </w:pPr>
            <w:r/>
            <w:r>
              <w:rPr>
                <w:rFonts w:ascii="Calibri" w:hAnsi="Calibri" w:eastAsia="Calibri"/>
                <w:b w:val="0"/>
                <w:i w:val="0"/>
                <w:color w:val="1F2937"/>
                <w:sz w:val="19"/>
              </w:rPr>
              <w:t>☐  Facility check-in sheet or gate log</w:t>
            </w:r>
          </w:p>
        </w:tc>
      </w:tr>
      <w:tr>
        <w:tc>
          <w:tcPr>
            <w:tcW w:type="dxa" w:w="9936"/>
          </w:tcPr>
          <w:p>
            <w:pPr>
              <w:spacing w:after="0" w:before="0"/>
            </w:pPr>
            <w:r/>
            <w:r>
              <w:rPr>
                <w:rFonts w:ascii="Calibri" w:hAnsi="Calibri" w:eastAsia="Calibri"/>
                <w:b w:val="0"/>
                <w:i w:val="0"/>
                <w:color w:val="1F2937"/>
                <w:sz w:val="19"/>
              </w:rPr>
              <w:t>☐  ELD / GPS arrival record</w:t>
            </w:r>
          </w:p>
        </w:tc>
      </w:tr>
      <w:tr>
        <w:tc>
          <w:tcPr>
            <w:tcW w:type="dxa" w:w="9936"/>
          </w:tcPr>
          <w:p>
            <w:pPr>
              <w:spacing w:after="0" w:before="0"/>
            </w:pPr>
            <w:r/>
            <w:r>
              <w:rPr>
                <w:rFonts w:ascii="Calibri" w:hAnsi="Calibri" w:eastAsia="Calibri"/>
                <w:b w:val="0"/>
                <w:i w:val="0"/>
                <w:color w:val="1F2937"/>
                <w:sz w:val="19"/>
              </w:rPr>
              <w:t>☐  Check-call messages or emails</w:t>
            </w:r>
          </w:p>
        </w:tc>
      </w:tr>
      <w:tr>
        <w:tc>
          <w:tcPr>
            <w:tcW w:type="dxa" w:w="9936"/>
          </w:tcPr>
          <w:p>
            <w:pPr>
              <w:spacing w:after="0" w:before="0"/>
            </w:pPr>
            <w:r/>
            <w:r>
              <w:rPr>
                <w:rFonts w:ascii="Calibri" w:hAnsi="Calibri" w:eastAsia="Calibri"/>
                <w:b w:val="0"/>
                <w:i w:val="0"/>
                <w:color w:val="1F2937"/>
                <w:sz w:val="19"/>
              </w:rPr>
              <w:t>☐  Rate confirmation page showing the detention terms</w:t>
            </w:r>
          </w:p>
        </w:tc>
      </w:tr>
    </w:tbl>
    <w:p>
      <w:pPr>
        <w:spacing w:after="40" w:before="0" w:line="264" w:lineRule="auto"/>
      </w:pPr>
    </w:p>
    <w:p>
      <w:pPr>
        <w:spacing w:after="80" w:before="0" w:line="264" w:lineRule="auto"/>
      </w:pPr>
      <w:r>
        <w:rPr>
          <w:rFonts w:ascii="Calibri" w:hAnsi="Calibri" w:eastAsia="Calibri"/>
          <w:b w:val="0"/>
          <w:i w:val="0"/>
          <w:color w:val="1F2937"/>
          <w:sz w:val="19"/>
        </w:rPr>
        <w:t>Please add the amount above to the invoice for this load and confirm by return email. Please reply within [3] business days if you dispute any part, with the reason.</w:t>
      </w:r>
    </w:p>
    <w:tbl>
      <w:tblPr>
        <w:tblW w:type="dxa" w:w="9936"/>
        <w:tblLook w:firstColumn="1" w:firstRow="1" w:lastColumn="0" w:lastRow="0" w:noHBand="0" w:noVBand="1" w:val="04A0"/>
        <w:tblBorders>
          <w:top w:val="single" w:sz="4" w:space="0" w:color="E4D9B3"/>
          <w:left w:val="single" w:sz="4" w:space="0" w:color="E4D9B3"/>
          <w:bottom w:val="single" w:sz="4" w:space="0" w:color="E4D9B3"/>
          <w:right w:val="single" w:sz="4" w:space="0" w:color="E4D9B3"/>
          <w:insideH w:val="single" w:sz="4" w:space="0" w:color="E4D9B3"/>
          <w:insideV w:val="single" w:sz="4" w:space="0" w:color="E4D9B3"/>
        </w:tblBorders>
        <w:tblLayout w:type="fixed"/>
        <w:tblCellMar>
          <w:top w:w="70" w:type="dxa"/>
          <w:left w:w="120" w:type="dxa"/>
          <w:bottom w:w="70" w:type="dxa"/>
          <w:right w:w="120" w:type="dxa"/>
        </w:tblCellMar>
        <w:tblLayout w:type="fixed"/>
      </w:tblPr>
      <w:tblGrid>
        <w:gridCol w:w="9936"/>
      </w:tblGrid>
      <w:tr>
        <w:tc>
          <w:tcPr>
            <w:tcW w:type="dxa" w:w="9936"/>
            <w:shd w:val="clear" w:color="auto" w:fill="FFF9E8"/>
          </w:tcPr>
          <w:p>
            <w:pPr>
              <w:spacing w:after="0" w:before="0"/>
            </w:pPr>
            <w:r/>
            <w:r>
              <w:rPr>
                <w:rFonts w:ascii="Calibri" w:hAnsi="Calibri" w:eastAsia="Calibri"/>
                <w:b w:val="0"/>
                <w:i/>
                <w:color w:val="6B7280"/>
                <w:sz w:val="18"/>
              </w:rPr>
              <w:t>Only claim detention that your rate confirmation allows. If the rate confirmation is silent, ask the broker in writing for approval before billing and keep the reply. Send the claim promptly: many brokers refuse claims after a short window (often 24 to 72 hours after delivery) and the terms are on the rate confirmation.</w:t>
            </w:r>
          </w:p>
        </w:tc>
      </w:tr>
    </w:tbl>
    <w:p>
      <w:pPr>
        <w:spacing w:after="40" w:before="0" w:line="264" w:lineRule="auto"/>
      </w:pPr>
    </w:p>
    <w:tbl>
      <w:tblPr>
        <w:tblW w:type="dxa" w:w="9936"/>
        <w:tblLayout w:type="fixed"/>
        <w:tblLook w:firstColumn="1" w:firstRow="1" w:lastColumn="0" w:lastRow="0" w:noHBand="0" w:noVBand="1" w:val="04A0"/>
        <w:tblLayout w:type="fixed"/>
        <w:tblCellMar>
          <w:top w:w="220" w:type="dxa"/>
          <w:left w:w="0" w:type="dxa"/>
          <w:bottom w:w="20" w:type="dxa"/>
          <w:right w:w="0" w:type="dxa"/>
        </w:tblCellMar>
      </w:tblPr>
      <w:tblGrid>
        <w:gridCol w:w="4471"/>
        <w:gridCol w:w="994"/>
        <w:gridCol w:w="4471"/>
      </w:tblGrid>
      <w:tr>
        <w:tc>
          <w:tcPr>
            <w:tcW w:type="dxa" w:w="4471"/>
            <w:tcBorders>
              <w:bottom w:val="single" w:sz="6" w:color="1F2937"/>
            </w:tcBorders>
          </w:tcPr>
          <w:p>
            <w:pPr>
              <w:spacing w:after="0" w:before="0"/>
            </w:pPr>
            <w:r/>
            <w:r>
              <w:rPr>
                <w:rFonts w:ascii="Calibri" w:hAnsi="Calibri" w:eastAsia="Calibri"/>
                <w:b w:val="0"/>
                <w:i w:val="0"/>
                <w:color w:val="6B7280"/>
                <w:sz w:val="18"/>
              </w:rPr>
              <w:t>Authorised by</w:t>
            </w:r>
          </w:p>
        </w:tc>
        <w:tc>
          <w:tcPr>
            <w:tcW w:type="dxa" w:w="994"/>
          </w:tcPr>
          <w:p/>
        </w:tc>
        <w:tc>
          <w:tcPr>
            <w:tcW w:type="dxa" w:w="4471"/>
            <w:tcBorders>
              <w:bottom w:val="single" w:sz="6" w:color="1F2937"/>
            </w:tcBorders>
          </w:tcPr>
          <w:p/>
        </w:tc>
      </w:tr>
      <w:tr>
        <w:tc>
          <w:tcPr>
            <w:tcW w:type="dxa" w:w="4471"/>
          </w:tcPr>
          <w:p>
            <w:pPr>
              <w:spacing w:after="0" w:before="0"/>
            </w:pPr>
            <w:r/>
            <w:r>
              <w:rPr>
                <w:rFonts w:ascii="Calibri" w:hAnsi="Calibri" w:eastAsia="Calibri"/>
                <w:b w:val="0"/>
                <w:i w:val="0"/>
                <w:color w:val="6B7280"/>
                <w:sz w:val="17"/>
              </w:rPr>
              <w:t>Name, title, date</w:t>
            </w:r>
          </w:p>
        </w:tc>
        <w:tc>
          <w:tcPr>
            <w:tcW w:type="dxa" w:w="994"/>
          </w:tcPr>
          <w:p/>
        </w:tc>
        <w:tc>
          <w:tcPr>
            <w:tcW w:type="dxa" w:w="4471"/>
          </w:tcPr>
          <w:p/>
        </w:tc>
      </w:tr>
    </w:tbl>
    <w:p>
      <w:pPr>
        <w:spacing w:after="40" w:before="0" w:line="264" w:lineRule="auto"/>
      </w:pPr>
    </w:p>
    <w:sectPr w:rsidR="00FC693F" w:rsidRPr="0006063C" w:rsidSect="00034616">
      <w:footerReference w:type="default" r:id="rId9"/>
      <w:pgSz w:w="12240" w:h="15840"/>
      <w:pgMar w:top="1008" w:right="1152" w:bottom="1008"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Calibri" w:hAnsi="Calibri" w:eastAsia="Calibri"/>
        <w:b w:val="0"/>
        <w:i w:val="0"/>
        <w:color w:val="6B7280"/>
        <w:sz w:val="15"/>
      </w:rPr>
      <w:t>Truck Dispatching USA - free dispatcher toolkit - truckdispatchingusa.com/dispatcher-toolkit.html. General information and sample wording only; not legal, tax or financial advice. Have a qualified attorney or accountant review before you rely on it.</w:t>
    </w:r>
  </w:p>
  <w:p>
    <w:pPr>
      <w:jc w:val="center"/>
    </w:pPr>
    <w:r>
      <w:rPr>
        <w:rFonts w:ascii="Calibri" w:hAnsi="Calibri" w:eastAsia="Calibri"/>
        <w:b w:val="0"/>
        <w:i w:val="0"/>
        <w:color w:val="6B7280"/>
        <w:sz w:val="15"/>
      </w:rPr>
      <w:t xml:space="preserve">TDU-INV-03   Page </w:t>
    </w:r>
    <w:r>
      <w:rPr>
        <w:color w:val="6B7280"/>
        <w:sz w:val="15"/>
      </w:rP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