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LUMPER / EXPENSE REIMBURSEMENT REQUEST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Ask the broker to cover an approved cost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/ reference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 (broker contact)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Broker / MC#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Driver / truck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Facility name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2922"/>
        <w:gridCol w:w="1461"/>
        <w:gridCol w:w="4091"/>
        <w:gridCol w:w="1461"/>
      </w:tblGrid>
      <w:tr>
        <w:tc>
          <w:tcPr>
            <w:tcW w:type="dxa" w:w="2922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Expense</w:t>
            </w:r>
          </w:p>
        </w:tc>
        <w:tc>
          <w:tcPr>
            <w:tcW w:type="dxa" w:w="1461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Amount ($)</w:t>
            </w:r>
          </w:p>
        </w:tc>
        <w:tc>
          <w:tcPr>
            <w:tcW w:type="dxa" w:w="4091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Approved by (name, date, how)</w:t>
            </w:r>
          </w:p>
        </w:tc>
        <w:tc>
          <w:tcPr>
            <w:tcW w:type="dxa" w:w="1461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Receipt attached</w:t>
            </w:r>
          </w:p>
        </w:tc>
      </w:tr>
      <w:tr>
        <w:tc>
          <w:tcPr>
            <w:tcW w:type="dxa" w:w="292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Lumper / unloading fee</w:t>
            </w:r>
          </w:p>
        </w:tc>
        <w:tc>
          <w:tcPr>
            <w:tcW w:type="dxa" w:w="14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09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92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Other approved cost</w:t>
            </w:r>
          </w:p>
        </w:tc>
        <w:tc>
          <w:tcPr>
            <w:tcW w:type="dxa" w:w="14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09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92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09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92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409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92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Total to reimburse</w:t>
            </w:r>
          </w:p>
        </w:tc>
        <w:tc>
          <w:tcPr>
            <w:tcW w:type="dxa" w:w="1461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4091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1461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</w:tr>
    </w:tbl>
    <w:p>
      <w:pPr>
        <w:spacing w:after="40" w:before="0" w:line="264" w:lineRule="auto"/>
      </w:pPr>
    </w:p>
    <w:p>
      <w:pPr>
        <w:spacing w:after="8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19"/>
        </w:rPr>
        <w:t>Please add the amount above to the payment for this load. The receipt and your written approval are attached.</w:t>
      </w: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Always get approval from the broker in writing before the driver pays a lumper, and keep the receipt. Many brokers use a payment code or a pay-by-link system (for example Comchek or Efs): ask for it first so the driver does not use own money.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TDU-INV-05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