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NOTICE TO END DISPATCH SERVICE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Either side can use this to end the arrangement properly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Sent to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Sent by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Agreement 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spacing w:after="80" w:before="12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Dear [Name],</w:t>
      </w:r>
    </w:p>
    <w:p>
      <w:pPr>
        <w:spacing w:after="12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Under the dispatch agreement dated [date], this letter gives notice that [we / the carrier] will end the dispatch service effective [date], which is [__] days from today as the agreement requires.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1.  </w:t>
      </w:r>
      <w:r>
        <w:rPr>
          <w:rFonts w:ascii="Calibri" w:hAnsi="Calibri" w:eastAsia="Calibri"/>
          <w:b w:val="0"/>
          <w:i w:val="0"/>
          <w:color w:val="1F2937"/>
          <w:sz w:val="19"/>
        </w:rPr>
        <w:t>We will complete and settle all loads already booked through [date] on their agreed terms.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2.  </w:t>
      </w:r>
      <w:r>
        <w:rPr>
          <w:rFonts w:ascii="Calibri" w:hAnsi="Calibri" w:eastAsia="Calibri"/>
          <w:b w:val="0"/>
          <w:i w:val="0"/>
          <w:color w:val="1F2937"/>
          <w:sz w:val="19"/>
        </w:rPr>
        <w:t>Fees for loads delivered before the end date remain payable on the agreed schedule.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3.  </w:t>
      </w:r>
      <w:r>
        <w:rPr>
          <w:rFonts w:ascii="Calibri" w:hAnsi="Calibri" w:eastAsia="Calibri"/>
          <w:b w:val="0"/>
          <w:i w:val="0"/>
          <w:color w:val="1F2937"/>
          <w:sz w:val="19"/>
        </w:rPr>
        <w:t>Please return or delete any documents and access credentials that belong to the other party.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4.  </w:t>
      </w:r>
      <w:r>
        <w:rPr>
          <w:rFonts w:ascii="Calibri" w:hAnsi="Calibri" w:eastAsia="Calibri"/>
          <w:b w:val="0"/>
          <w:i w:val="0"/>
          <w:color w:val="1F2937"/>
          <w:sz w:val="19"/>
        </w:rPr>
        <w:t>Please confirm receipt of this notice by return email.</w:t>
      </w:r>
    </w:p>
    <w:p>
      <w:pPr>
        <w:spacing w:after="16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Thank you for the working relationship. We wish you well.</w:t>
      </w:r>
    </w:p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220" w:type="dxa"/>
          <w:left w:w="0" w:type="dxa"/>
          <w:bottom w:w="20" w:type="dxa"/>
          <w:right w:w="0" w:type="dxa"/>
        </w:tblCellMar>
      </w:tblPr>
      <w:tblGrid>
        <w:gridCol w:w="4471"/>
        <w:gridCol w:w="994"/>
        <w:gridCol w:w="4471"/>
      </w:tblGrid>
      <w:tr>
        <w:tc>
          <w:tcPr>
            <w:tcW w:type="dxa" w:w="4471"/>
            <w:tcBorders>
              <w:bottom w:val="single" w:sz="6" w:color="1F2937"/>
            </w:tcBorders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8"/>
              </w:rPr>
              <w:t>[Name]</w:t>
            </w:r>
          </w:p>
        </w:tc>
        <w:tc>
          <w:tcPr>
            <w:tcW w:type="dxa" w:w="994"/>
          </w:tcPr>
          <w:p/>
        </w:tc>
        <w:tc>
          <w:tcPr>
            <w:tcW w:type="dxa" w:w="4471"/>
            <w:tcBorders>
              <w:bottom w:val="single" w:sz="6" w:color="1F2937"/>
            </w:tcBorders>
          </w:tcPr>
          <w:p/>
        </w:tc>
      </w:tr>
      <w:tr>
        <w:tc>
          <w:tcPr>
            <w:tcW w:type="dxa" w:w="447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[Title, company]</w:t>
            </w:r>
          </w:p>
        </w:tc>
        <w:tc>
          <w:tcPr>
            <w:tcW w:type="dxa" w:w="994"/>
          </w:tcPr>
          <w:p/>
        </w:tc>
        <w:tc>
          <w:tcPr>
            <w:tcW w:type="dxa" w:w="4471"/>
          </w:tcPr>
          <w:p/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Follow the notice period and delivery method in your agreement exactly (for example, written notice by email). Keep proof of sending.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TDU-AGR-02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